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43A68" w14:textId="3570E294" w:rsidR="005060B7" w:rsidRPr="005060B7" w:rsidRDefault="005060B7" w:rsidP="00E4026D">
      <w:pPr>
        <w:jc w:val="center"/>
        <w:rPr>
          <w:rFonts w:ascii="阿里巴巴普惠体" w:eastAsia="阿里巴巴普惠体" w:hAnsi="阿里巴巴普惠体" w:cs="阿里巴巴普惠体" w:hint="eastAsia"/>
          <w:b/>
          <w:bCs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VEX V5 图形化编程机器人课程</w:t>
      </w:r>
      <w:r w:rsidR="00E4026D">
        <w:rPr>
          <w:rFonts w:ascii="阿里巴巴普惠体" w:eastAsia="阿里巴巴普惠体" w:hAnsi="阿里巴巴普惠体" w:cs="阿里巴巴普惠体" w:hint="eastAsia"/>
          <w:b/>
          <w:bCs/>
        </w:rPr>
        <w:t>介绍</w:t>
      </w:r>
    </w:p>
    <w:p w14:paraId="04315D36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  <w:b/>
          <w:bCs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一、课程简介</w:t>
      </w:r>
    </w:p>
    <w:p w14:paraId="74D18148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</w:rPr>
        <w:t>欢迎来到《VEX V5 图形化编程机器人课程》！这是一门专为零基础学习者设计的系统性机器人编程入门课程。课程以</w:t>
      </w:r>
      <w:r w:rsidRPr="005060B7">
        <w:rPr>
          <w:rFonts w:ascii="阿里巴巴普惠体" w:eastAsia="阿里巴巴普惠体" w:hAnsi="阿里巴巴普惠体" w:cs="阿里巴巴普惠体"/>
          <w:b/>
          <w:bCs/>
        </w:rPr>
        <w:t>项目驱动、实践为先</w:t>
      </w:r>
      <w:r w:rsidRPr="005060B7">
        <w:rPr>
          <w:rFonts w:ascii="阿里巴巴普惠体" w:eastAsia="阿里巴巴普惠体" w:hAnsi="阿里巴巴普惠体" w:cs="阿里巴巴普惠体"/>
        </w:rPr>
        <w:t>的理念，引领学员从认识硬件开始，逐步掌握编程控制、逻辑构建、环境感知直至远程操控的完整技能链条，最终能够独立完成复杂的机器人挑战任务。</w:t>
      </w:r>
    </w:p>
    <w:p w14:paraId="2459AEDA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核心特色：</w:t>
      </w:r>
    </w:p>
    <w:p w14:paraId="1F95B93D" w14:textId="77777777" w:rsidR="005060B7" w:rsidRPr="005060B7" w:rsidRDefault="005060B7" w:rsidP="005060B7">
      <w:pPr>
        <w:numPr>
          <w:ilvl w:val="0"/>
          <w:numId w:val="19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以编程为主，搭建为辅</w:t>
      </w:r>
      <w:r w:rsidRPr="005060B7">
        <w:rPr>
          <w:rFonts w:ascii="阿里巴巴普惠体" w:eastAsia="阿里巴巴普惠体" w:hAnsi="阿里巴巴普惠体" w:cs="阿里巴巴普惠体"/>
        </w:rPr>
        <w:t>：聚焦计算思维与编程能力的培养。</w:t>
      </w:r>
    </w:p>
    <w:p w14:paraId="4DF01D0B" w14:textId="77777777" w:rsidR="005060B7" w:rsidRPr="005060B7" w:rsidRDefault="005060B7" w:rsidP="005060B7">
      <w:pPr>
        <w:numPr>
          <w:ilvl w:val="0"/>
          <w:numId w:val="19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图形化编程入门</w:t>
      </w:r>
      <w:r w:rsidRPr="005060B7">
        <w:rPr>
          <w:rFonts w:ascii="阿里巴巴普惠体" w:eastAsia="阿里巴巴普惠体" w:hAnsi="阿里巴巴普惠体" w:cs="阿里巴巴普惠体"/>
        </w:rPr>
        <w:t>：采用VEXcode V5 Blocks积木式编程环境，直观易上手，降低初始门槛。</w:t>
      </w:r>
    </w:p>
    <w:p w14:paraId="0F971E91" w14:textId="77777777" w:rsidR="005060B7" w:rsidRPr="005060B7" w:rsidRDefault="005060B7" w:rsidP="005060B7">
      <w:pPr>
        <w:numPr>
          <w:ilvl w:val="0"/>
          <w:numId w:val="19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完整的知识体系</w:t>
      </w:r>
      <w:r w:rsidRPr="005060B7">
        <w:rPr>
          <w:rFonts w:ascii="阿里巴巴普惠体" w:eastAsia="阿里巴巴普惠体" w:hAnsi="阿里巴巴普惠体" w:cs="阿里巴巴普惠体"/>
        </w:rPr>
        <w:t>：涵盖从硬件认知到智能控制的机器人技术核心领域。</w:t>
      </w:r>
    </w:p>
    <w:p w14:paraId="465E6F31" w14:textId="1AE426FF" w:rsidR="005060B7" w:rsidRPr="005060B7" w:rsidRDefault="005060B7" w:rsidP="005060B7">
      <w:pPr>
        <w:numPr>
          <w:ilvl w:val="0"/>
          <w:numId w:val="19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对标实践挑战</w:t>
      </w:r>
      <w:r w:rsidRPr="005060B7">
        <w:rPr>
          <w:rFonts w:ascii="阿里巴巴普惠体" w:eastAsia="阿里巴巴普惠体" w:hAnsi="阿里巴巴普惠体" w:cs="阿里巴巴普惠体"/>
        </w:rPr>
        <w:t>：每阶段学习均配有针对性挑战任务，巩固知识并激发创造力。</w:t>
      </w:r>
    </w:p>
    <w:p w14:paraId="2FDC7295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  <w:b/>
          <w:bCs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二、课程核心安排</w:t>
      </w:r>
    </w:p>
    <w:p w14:paraId="3724986B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</w:rPr>
        <w:t>本课程共分为</w:t>
      </w:r>
      <w:r w:rsidRPr="005060B7">
        <w:rPr>
          <w:rFonts w:ascii="阿里巴巴普惠体" w:eastAsia="阿里巴巴普惠体" w:hAnsi="阿里巴巴普惠体" w:cs="阿里巴巴普惠体"/>
          <w:b/>
          <w:bCs/>
        </w:rPr>
        <w:t>五大模块</w:t>
      </w:r>
      <w:r w:rsidRPr="005060B7">
        <w:rPr>
          <w:rFonts w:ascii="阿里巴巴普惠体" w:eastAsia="阿里巴巴普惠体" w:hAnsi="阿里巴巴普惠体" w:cs="阿里巴巴普惠体"/>
        </w:rPr>
        <w:t>，遵循“认知-控制-逻辑-感知-协同”的渐进式学习路径，确保学员稳步构建扎实的机器人知识与技能体系。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0"/>
        <w:gridCol w:w="1253"/>
        <w:gridCol w:w="3016"/>
        <w:gridCol w:w="3377"/>
      </w:tblGrid>
      <w:tr w:rsidR="005060B7" w:rsidRPr="005060B7" w14:paraId="3ED216DB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1F815FE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</w:rPr>
              <w:t>模块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7071EF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</w:rPr>
              <w:t>主题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CFD4A8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</w:rPr>
              <w:t>核心学习目标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1E3488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</w:rPr>
              <w:t>关键内容概览</w:t>
            </w:r>
          </w:p>
        </w:tc>
      </w:tr>
      <w:tr w:rsidR="005060B7" w:rsidRPr="005060B7" w14:paraId="63E9E0E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C3940C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  <w:b/>
                <w:bCs/>
              </w:rPr>
              <w:t>第一模块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134496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  <w:b/>
                <w:bCs/>
              </w:rPr>
              <w:t>机器人系统基础知识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3AF91E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</w:rPr>
              <w:t>建立对VEX V5机器人硬件系统的全面认知，熟悉操作环境。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D73F0CD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</w:rPr>
              <w:t>V5主控器、遥控器、智能电机、结构件、电池、固件管理等。</w:t>
            </w:r>
          </w:p>
        </w:tc>
      </w:tr>
      <w:tr w:rsidR="005060B7" w:rsidRPr="005060B7" w14:paraId="5373124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65140C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  <w:b/>
                <w:bCs/>
              </w:rPr>
              <w:t>第二</w:t>
            </w:r>
            <w:r w:rsidRPr="005060B7">
              <w:rPr>
                <w:rFonts w:ascii="阿里巴巴普惠体" w:eastAsia="阿里巴巴普惠体" w:hAnsi="阿里巴巴普惠体" w:cs="阿里巴巴普惠体"/>
                <w:b/>
                <w:bCs/>
              </w:rPr>
              <w:lastRenderedPageBreak/>
              <w:t>模块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BED0F3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  <w:b/>
                <w:bCs/>
              </w:rPr>
              <w:lastRenderedPageBreak/>
              <w:t>机器人</w:t>
            </w:r>
            <w:r w:rsidRPr="005060B7">
              <w:rPr>
                <w:rFonts w:ascii="阿里巴巴普惠体" w:eastAsia="阿里巴巴普惠体" w:hAnsi="阿里巴巴普惠体" w:cs="阿里巴巴普惠体"/>
                <w:b/>
                <w:bCs/>
              </w:rPr>
              <w:lastRenderedPageBreak/>
              <w:t>基础运动编程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62C3C9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</w:rPr>
              <w:lastRenderedPageBreak/>
              <w:t>掌握控制机器人底盘及执行</w:t>
            </w:r>
            <w:r w:rsidRPr="005060B7">
              <w:rPr>
                <w:rFonts w:ascii="阿里巴巴普惠体" w:eastAsia="阿里巴巴普惠体" w:hAnsi="阿里巴巴普惠体" w:cs="阿里巴巴普惠体"/>
              </w:rPr>
              <w:lastRenderedPageBreak/>
              <w:t>机构（机械臂/爪）运动的核心编程技能。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4FDB0C3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</w:rPr>
              <w:lastRenderedPageBreak/>
              <w:t>软件入门、直行控制、转向控制、机</w:t>
            </w:r>
            <w:r w:rsidRPr="005060B7">
              <w:rPr>
                <w:rFonts w:ascii="阿里巴巴普惠体" w:eastAsia="阿里巴巴普惠体" w:hAnsi="阿里巴巴普惠体" w:cs="阿里巴巴普惠体"/>
              </w:rPr>
              <w:lastRenderedPageBreak/>
              <w:t>械臂/爪控制、制动模式、齿轮传动原理。</w:t>
            </w:r>
          </w:p>
        </w:tc>
      </w:tr>
      <w:tr w:rsidR="005060B7" w:rsidRPr="005060B7" w14:paraId="6000184C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0908F74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  <w:b/>
                <w:bCs/>
              </w:rPr>
              <w:lastRenderedPageBreak/>
              <w:t>第三模块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DBF2F6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  <w:b/>
                <w:bCs/>
              </w:rPr>
              <w:t>编程逻辑与流程控制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04AC72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</w:rPr>
              <w:t>学习并应用核心编程语句，赋予机器人基本的“判断”与“重复”能力。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F5877FD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</w:rPr>
              <w:t>循环语句（while）、条件判断语句（if, if-else）、嵌套逻辑、综合挑战。</w:t>
            </w:r>
          </w:p>
        </w:tc>
      </w:tr>
      <w:tr w:rsidR="005060B7" w:rsidRPr="005060B7" w14:paraId="6FB3BFA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EB11151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  <w:b/>
                <w:bCs/>
              </w:rPr>
              <w:t>第四模块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F25E56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  <w:b/>
                <w:bCs/>
              </w:rPr>
              <w:t>机器人传感器应用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1A0AA5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</w:rPr>
              <w:t>为机器人增加环境感知能力，实现与环境交互的自动化行为。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C172A05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</w:rPr>
              <w:t>传感器原理、碰撞传感器应用、距离传感器应用、阈值计算。</w:t>
            </w:r>
          </w:p>
        </w:tc>
      </w:tr>
      <w:tr w:rsidR="005060B7" w:rsidRPr="005060B7" w14:paraId="0AF7F08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CB7E12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  <w:b/>
                <w:bCs/>
              </w:rPr>
              <w:t>第五模块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B058AC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  <w:b/>
                <w:bCs/>
              </w:rPr>
              <w:t>机器人远程控制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469A0D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</w:rPr>
              <w:t>掌握通过遥控器实时操控机器人的技能，完成复杂人机协同任务。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9096DA" w14:textId="77777777" w:rsidR="005060B7" w:rsidRPr="005060B7" w:rsidRDefault="005060B7" w:rsidP="005060B7">
            <w:pPr>
              <w:rPr>
                <w:rFonts w:ascii="阿里巴巴普惠体" w:eastAsia="阿里巴巴普惠体" w:hAnsi="阿里巴巴普惠体" w:cs="阿里巴巴普惠体"/>
              </w:rPr>
            </w:pPr>
            <w:r w:rsidRPr="005060B7">
              <w:rPr>
                <w:rFonts w:ascii="阿里巴巴普惠体" w:eastAsia="阿里巴巴普惠体" w:hAnsi="阿里巴巴普惠体" w:cs="阿里巴巴普惠体"/>
              </w:rPr>
              <w:t>遥控器配置与校准、摇杆与按钮编程、死区优化、远程控制综合挑战。</w:t>
            </w:r>
          </w:p>
        </w:tc>
      </w:tr>
    </w:tbl>
    <w:p w14:paraId="179368F3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  <w:b/>
          <w:bCs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三、详细课程大纲</w:t>
      </w:r>
    </w:p>
    <w:p w14:paraId="0D2DF0B2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  <w:b/>
          <w:bCs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模块一：机器人系统基础知识</w:t>
      </w:r>
    </w:p>
    <w:p w14:paraId="36779BE8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</w:rPr>
        <w:t>本模块旨在打好硬件基础，深入了解构成机器人的每一个核心部件。</w:t>
      </w:r>
    </w:p>
    <w:p w14:paraId="25A4D273" w14:textId="77777777" w:rsidR="005060B7" w:rsidRPr="005060B7" w:rsidRDefault="005060B7" w:rsidP="005060B7">
      <w:pPr>
        <w:numPr>
          <w:ilvl w:val="0"/>
          <w:numId w:val="20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1.1 V5主控器</w:t>
      </w:r>
      <w:r w:rsidRPr="005060B7">
        <w:rPr>
          <w:rFonts w:ascii="阿里巴巴普惠体" w:eastAsia="阿里巴巴普惠体" w:hAnsi="阿里巴巴普惠体" w:cs="阿里巴巴普惠体"/>
        </w:rPr>
        <w:t>：系统介绍、面板操作、设置与设备管理。</w:t>
      </w:r>
    </w:p>
    <w:p w14:paraId="3F2A3DF9" w14:textId="77777777" w:rsidR="005060B7" w:rsidRPr="005060B7" w:rsidRDefault="005060B7" w:rsidP="005060B7">
      <w:pPr>
        <w:numPr>
          <w:ilvl w:val="0"/>
          <w:numId w:val="20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1.2 V5遥控器</w:t>
      </w:r>
      <w:r w:rsidRPr="005060B7">
        <w:rPr>
          <w:rFonts w:ascii="阿里巴巴普惠体" w:eastAsia="阿里巴巴普惠体" w:hAnsi="阿里巴巴普惠体" w:cs="阿里巴巴普惠体"/>
        </w:rPr>
        <w:t>：结构解析、无线配对与连接。</w:t>
      </w:r>
    </w:p>
    <w:p w14:paraId="52985C23" w14:textId="77777777" w:rsidR="005060B7" w:rsidRPr="005060B7" w:rsidRDefault="005060B7" w:rsidP="005060B7">
      <w:pPr>
        <w:numPr>
          <w:ilvl w:val="0"/>
          <w:numId w:val="20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1.3 V5智能电机</w:t>
      </w:r>
      <w:r w:rsidRPr="005060B7">
        <w:rPr>
          <w:rFonts w:ascii="阿里巴巴普惠体" w:eastAsia="阿里巴巴普惠体" w:hAnsi="阿里巴巴普惠体" w:cs="阿里巴巴普惠体"/>
        </w:rPr>
        <w:t>：类型、结构、指示灯含义及手动测试。</w:t>
      </w:r>
    </w:p>
    <w:p w14:paraId="3A138D05" w14:textId="77777777" w:rsidR="005060B7" w:rsidRPr="005060B7" w:rsidRDefault="005060B7" w:rsidP="005060B7">
      <w:pPr>
        <w:numPr>
          <w:ilvl w:val="0"/>
          <w:numId w:val="20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1.4 结构件与传动件</w:t>
      </w:r>
      <w:r w:rsidRPr="005060B7">
        <w:rPr>
          <w:rFonts w:ascii="阿里巴巴普惠体" w:eastAsia="阿里巴巴普惠体" w:hAnsi="阿里巴巴普惠体" w:cs="阿里巴巴普惠体"/>
        </w:rPr>
        <w:t>：零件类型识别、搭建技巧与Clawbot整车搭建实践。</w:t>
      </w:r>
    </w:p>
    <w:p w14:paraId="1B15DEA6" w14:textId="77777777" w:rsidR="005060B7" w:rsidRPr="005060B7" w:rsidRDefault="005060B7" w:rsidP="005060B7">
      <w:pPr>
        <w:numPr>
          <w:ilvl w:val="0"/>
          <w:numId w:val="20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1.5 V5智能电池</w:t>
      </w:r>
      <w:r w:rsidRPr="005060B7">
        <w:rPr>
          <w:rFonts w:ascii="阿里巴巴普惠体" w:eastAsia="阿里巴巴普惠体" w:hAnsi="阿里巴巴普惠体" w:cs="阿里巴巴普惠体"/>
        </w:rPr>
        <w:t>：使用、充电、状态诊断与安全维护。</w:t>
      </w:r>
    </w:p>
    <w:p w14:paraId="310B3403" w14:textId="77777777" w:rsidR="005060B7" w:rsidRPr="005060B7" w:rsidRDefault="005060B7" w:rsidP="005060B7">
      <w:pPr>
        <w:numPr>
          <w:ilvl w:val="0"/>
          <w:numId w:val="20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lastRenderedPageBreak/>
        <w:t>1.6 系统固件管理</w:t>
      </w:r>
      <w:r w:rsidRPr="005060B7">
        <w:rPr>
          <w:rFonts w:ascii="阿里巴巴普惠体" w:eastAsia="阿里巴巴普惠体" w:hAnsi="阿里巴巴普惠体" w:cs="阿里巴巴普惠体"/>
        </w:rPr>
        <w:t>：固件概念、版本查看与更新流程。</w:t>
      </w:r>
    </w:p>
    <w:p w14:paraId="15D7294A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  <w:b/>
          <w:bCs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模块二：机器人基础运动编程</w:t>
      </w:r>
    </w:p>
    <w:p w14:paraId="7A57B952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</w:rPr>
        <w:t>从软件入门到让机器人精准运动，掌握机器人控制的“语言”。</w:t>
      </w:r>
    </w:p>
    <w:p w14:paraId="126D7CE6" w14:textId="77777777" w:rsidR="005060B7" w:rsidRPr="005060B7" w:rsidRDefault="005060B7" w:rsidP="005060B7">
      <w:pPr>
        <w:numPr>
          <w:ilvl w:val="0"/>
          <w:numId w:val="21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2.1 VEXcode V5 Blocks 软件详解</w:t>
      </w:r>
      <w:r w:rsidRPr="005060B7">
        <w:rPr>
          <w:rFonts w:ascii="阿里巴巴普惠体" w:eastAsia="阿里巴巴普惠体" w:hAnsi="阿里巴巴普惠体" w:cs="阿里巴巴普惠体"/>
        </w:rPr>
        <w:t>：界面导览、项目管理与工具使用。</w:t>
      </w:r>
    </w:p>
    <w:p w14:paraId="0D5D2BA5" w14:textId="77777777" w:rsidR="005060B7" w:rsidRPr="005060B7" w:rsidRDefault="005060B7" w:rsidP="005060B7">
      <w:pPr>
        <w:numPr>
          <w:ilvl w:val="0"/>
          <w:numId w:val="21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2.2 机器人直行控制</w:t>
      </w:r>
      <w:r w:rsidRPr="005060B7">
        <w:rPr>
          <w:rFonts w:ascii="阿里巴巴普惠体" w:eastAsia="阿里巴巴普惠体" w:hAnsi="阿里巴巴普惠体" w:cs="阿里巴巴普惠体"/>
        </w:rPr>
        <w:t>：电机配置、运动指令、距离控制与“快递配送”挑战。</w:t>
      </w:r>
    </w:p>
    <w:p w14:paraId="4A60133C" w14:textId="77777777" w:rsidR="005060B7" w:rsidRPr="005060B7" w:rsidRDefault="005060B7" w:rsidP="005060B7">
      <w:pPr>
        <w:numPr>
          <w:ilvl w:val="0"/>
          <w:numId w:val="21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2.3 机器人转向控制</w:t>
      </w:r>
      <w:r w:rsidRPr="005060B7">
        <w:rPr>
          <w:rFonts w:ascii="阿里巴巴普惠体" w:eastAsia="阿里巴巴普惠体" w:hAnsi="阿里巴巴普惠体" w:cs="阿里巴巴普惠体"/>
        </w:rPr>
        <w:t>：转向原理、编码器应用与“精准配送”挑战。</w:t>
      </w:r>
    </w:p>
    <w:p w14:paraId="62CECAC6" w14:textId="77777777" w:rsidR="005060B7" w:rsidRPr="005060B7" w:rsidRDefault="005060B7" w:rsidP="005060B7">
      <w:pPr>
        <w:numPr>
          <w:ilvl w:val="0"/>
          <w:numId w:val="21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2.4 机械臂与机械爪控制</w:t>
      </w:r>
      <w:r w:rsidRPr="005060B7">
        <w:rPr>
          <w:rFonts w:ascii="阿里巴巴普惠体" w:eastAsia="阿里巴巴普惠体" w:hAnsi="阿里巴巴普惠体" w:cs="阿里巴巴普惠体"/>
        </w:rPr>
        <w:t>：搭建、齿轮传动、制动模式、扭矩控制与抓取挑战。</w:t>
      </w:r>
    </w:p>
    <w:p w14:paraId="3245EFF0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  <w:b/>
          <w:bCs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模块三：编程逻辑与流程控制</w:t>
      </w:r>
    </w:p>
    <w:p w14:paraId="40129424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</w:rPr>
        <w:t>超越单一步骤，让程序具备智能处理复杂任务的能力。</w:t>
      </w:r>
    </w:p>
    <w:p w14:paraId="23CA0DA2" w14:textId="77777777" w:rsidR="005060B7" w:rsidRPr="005060B7" w:rsidRDefault="005060B7" w:rsidP="005060B7">
      <w:pPr>
        <w:numPr>
          <w:ilvl w:val="0"/>
          <w:numId w:val="22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3.1 循环语句</w:t>
      </w:r>
      <w:r w:rsidRPr="005060B7">
        <w:rPr>
          <w:rFonts w:ascii="阿里巴巴普惠体" w:eastAsia="阿里巴巴普惠体" w:hAnsi="阿里巴巴普惠体" w:cs="阿里巴巴普惠体"/>
        </w:rPr>
        <w:t>：理解while循环，实现任务的重复执行。</w:t>
      </w:r>
    </w:p>
    <w:p w14:paraId="1979D08D" w14:textId="77777777" w:rsidR="005060B7" w:rsidRPr="005060B7" w:rsidRDefault="005060B7" w:rsidP="005060B7">
      <w:pPr>
        <w:numPr>
          <w:ilvl w:val="0"/>
          <w:numId w:val="22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3.2 条件判断语句</w:t>
      </w:r>
      <w:r w:rsidRPr="005060B7">
        <w:rPr>
          <w:rFonts w:ascii="阿里巴巴普惠体" w:eastAsia="阿里巴巴普惠体" w:hAnsi="阿里巴巴普惠体" w:cs="阿里巴巴普惠体"/>
        </w:rPr>
        <w:t>：掌握if及if-else结构，实现不同情况下的分支决策。</w:t>
      </w:r>
    </w:p>
    <w:p w14:paraId="71427CBF" w14:textId="77777777" w:rsidR="005060B7" w:rsidRPr="005060B7" w:rsidRDefault="005060B7" w:rsidP="005060B7">
      <w:pPr>
        <w:numPr>
          <w:ilvl w:val="0"/>
          <w:numId w:val="22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3.3 综合逻辑应用</w:t>
      </w:r>
      <w:r w:rsidRPr="005060B7">
        <w:rPr>
          <w:rFonts w:ascii="阿里巴巴普惠体" w:eastAsia="阿里巴巴普惠体" w:hAnsi="阿里巴巴普惠体" w:cs="阿里巴巴普惠体"/>
        </w:rPr>
        <w:t>：结合循环与判断，完成“自动扫地机器人”等综合挑战。</w:t>
      </w:r>
    </w:p>
    <w:p w14:paraId="1EB8AF30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  <w:b/>
          <w:bCs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模块四：机器人传感器应用</w:t>
      </w:r>
    </w:p>
    <w:p w14:paraId="2E258B65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</w:rPr>
        <w:t>开启机器人的“感官”，使其能够感知并响应外部环境。</w:t>
      </w:r>
    </w:p>
    <w:p w14:paraId="71617C0D" w14:textId="77777777" w:rsidR="005060B7" w:rsidRPr="005060B7" w:rsidRDefault="005060B7" w:rsidP="005060B7">
      <w:pPr>
        <w:numPr>
          <w:ilvl w:val="0"/>
          <w:numId w:val="23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4.1 碰撞传感器</w:t>
      </w:r>
      <w:r w:rsidRPr="005060B7">
        <w:rPr>
          <w:rFonts w:ascii="阿里巴巴普惠体" w:eastAsia="阿里巴巴普惠体" w:hAnsi="阿里巴巴普惠体" w:cs="阿里巴巴普惠体"/>
        </w:rPr>
        <w:t>：数字传感器原理、配置与编程，实现触发式控制。</w:t>
      </w:r>
    </w:p>
    <w:p w14:paraId="43E1012C" w14:textId="77777777" w:rsidR="005060B7" w:rsidRPr="005060B7" w:rsidRDefault="005060B7" w:rsidP="005060B7">
      <w:pPr>
        <w:numPr>
          <w:ilvl w:val="0"/>
          <w:numId w:val="23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4.2 距离传感器</w:t>
      </w:r>
      <w:r w:rsidRPr="005060B7">
        <w:rPr>
          <w:rFonts w:ascii="阿里巴巴普惠体" w:eastAsia="阿里巴巴普惠体" w:hAnsi="阿里巴巴普惠体" w:cs="阿里巴巴普惠体"/>
        </w:rPr>
        <w:t>：模拟传感器原理、配置与编程，实现非接触式测距与反应。</w:t>
      </w:r>
    </w:p>
    <w:p w14:paraId="29F6D7F7" w14:textId="77777777" w:rsidR="005060B7" w:rsidRPr="005060B7" w:rsidRDefault="005060B7" w:rsidP="005060B7">
      <w:pPr>
        <w:numPr>
          <w:ilvl w:val="0"/>
          <w:numId w:val="23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4.3 阈值与应用</w:t>
      </w:r>
      <w:r w:rsidRPr="005060B7">
        <w:rPr>
          <w:rFonts w:ascii="阿里巴巴普惠体" w:eastAsia="阿里巴巴普惠体" w:hAnsi="阿里巴巴普惠体" w:cs="阿里巴巴普惠体"/>
        </w:rPr>
        <w:t>：学习传感器数据阈值的概念、计算与在实际程序中的运用。</w:t>
      </w:r>
    </w:p>
    <w:p w14:paraId="7DC7F68B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  <w:b/>
          <w:bCs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模块五：机器人远程控制</w:t>
      </w:r>
    </w:p>
    <w:p w14:paraId="7B4A2E33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</w:rPr>
        <w:t>学习高级控制方式，像驾驶员一样灵活操控机器人完成任务。</w:t>
      </w:r>
    </w:p>
    <w:p w14:paraId="67DB5688" w14:textId="5DAC8BCD" w:rsidR="005060B7" w:rsidRDefault="005060B7" w:rsidP="005060B7">
      <w:pPr>
        <w:numPr>
          <w:ilvl w:val="0"/>
          <w:numId w:val="24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5.1 遥控器编程基础</w:t>
      </w:r>
      <w:r w:rsidRPr="005060B7">
        <w:rPr>
          <w:rFonts w:ascii="阿里巴巴普惠体" w:eastAsia="阿里巴巴普惠体" w:hAnsi="阿里巴巴普惠体" w:cs="阿里巴巴普惠体"/>
        </w:rPr>
        <w:t>：摇杆/按钮指令映射。</w:t>
      </w:r>
    </w:p>
    <w:p w14:paraId="3B859836" w14:textId="377347C1" w:rsidR="0004414F" w:rsidRPr="005060B7" w:rsidRDefault="0004414F" w:rsidP="0004414F">
      <w:pPr>
        <w:numPr>
          <w:ilvl w:val="0"/>
          <w:numId w:val="24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5.</w:t>
      </w:r>
      <w:r>
        <w:rPr>
          <w:rFonts w:ascii="阿里巴巴普惠体" w:eastAsia="阿里巴巴普惠体" w:hAnsi="阿里巴巴普惠体" w:cs="阿里巴巴普惠体" w:hint="eastAsia"/>
          <w:b/>
          <w:bCs/>
        </w:rPr>
        <w:t>2</w:t>
      </w:r>
      <w:r w:rsidRPr="005060B7">
        <w:rPr>
          <w:rFonts w:ascii="阿里巴巴普惠体" w:eastAsia="阿里巴巴普惠体" w:hAnsi="阿里巴巴普惠体" w:cs="阿里巴巴普惠体"/>
          <w:b/>
          <w:bCs/>
        </w:rPr>
        <w:t xml:space="preserve"> 遥控器</w:t>
      </w:r>
      <w:r>
        <w:rPr>
          <w:rFonts w:ascii="阿里巴巴普惠体" w:eastAsia="阿里巴巴普惠体" w:hAnsi="阿里巴巴普惠体" w:cs="阿里巴巴普惠体" w:hint="eastAsia"/>
          <w:b/>
          <w:bCs/>
        </w:rPr>
        <w:t>程序</w:t>
      </w:r>
      <w:r w:rsidRPr="005060B7">
        <w:rPr>
          <w:rFonts w:ascii="阿里巴巴普惠体" w:eastAsia="阿里巴巴普惠体" w:hAnsi="阿里巴巴普惠体" w:cs="阿里巴巴普惠体"/>
        </w:rPr>
        <w:t>：驱动程序编写与优化（死区设置）。</w:t>
      </w:r>
    </w:p>
    <w:p w14:paraId="649390EC" w14:textId="32E3D436" w:rsidR="005060B7" w:rsidRPr="005060B7" w:rsidRDefault="005060B7" w:rsidP="005060B7">
      <w:pPr>
        <w:numPr>
          <w:ilvl w:val="0"/>
          <w:numId w:val="24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5.</w:t>
      </w:r>
      <w:r w:rsidR="0004414F">
        <w:rPr>
          <w:rFonts w:ascii="阿里巴巴普惠体" w:eastAsia="阿里巴巴普惠体" w:hAnsi="阿里巴巴普惠体" w:cs="阿里巴巴普惠体" w:hint="eastAsia"/>
          <w:b/>
          <w:bCs/>
        </w:rPr>
        <w:t>3</w:t>
      </w:r>
      <w:r w:rsidRPr="005060B7">
        <w:rPr>
          <w:rFonts w:ascii="阿里巴巴普惠体" w:eastAsia="阿里巴巴普惠体" w:hAnsi="阿里巴巴普惠体" w:cs="阿里巴巴普惠体"/>
          <w:b/>
          <w:bCs/>
        </w:rPr>
        <w:t xml:space="preserve"> 远程控制综合挑战</w:t>
      </w:r>
      <w:r w:rsidRPr="005060B7">
        <w:rPr>
          <w:rFonts w:ascii="阿里巴巴普惠体" w:eastAsia="阿里巴巴普惠体" w:hAnsi="阿里巴巴普惠体" w:cs="阿里巴巴普惠体"/>
        </w:rPr>
        <w:t>：融合所有技能，通过遥控完成复杂场景下的导航与操作任务。</w:t>
      </w:r>
    </w:p>
    <w:p w14:paraId="7E0DF7C9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  <w:b/>
          <w:bCs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lastRenderedPageBreak/>
        <w:t>四、课程所需设备与软件</w:t>
      </w:r>
    </w:p>
    <w:p w14:paraId="78E7D1E7" w14:textId="77777777" w:rsidR="005060B7" w:rsidRPr="005060B7" w:rsidRDefault="005060B7" w:rsidP="005060B7">
      <w:pPr>
        <w:numPr>
          <w:ilvl w:val="0"/>
          <w:numId w:val="25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硬件平台</w:t>
      </w:r>
      <w:r w:rsidRPr="005060B7">
        <w:rPr>
          <w:rFonts w:ascii="阿里巴巴普惠体" w:eastAsia="阿里巴巴普惠体" w:hAnsi="阿里巴巴普惠体" w:cs="阿里巴巴普惠体"/>
        </w:rPr>
        <w:t>：VEX V5 教学入门套件（含Clawbot机器人所需全部部件）。</w:t>
      </w:r>
    </w:p>
    <w:p w14:paraId="706C7CBB" w14:textId="77777777" w:rsidR="005060B7" w:rsidRPr="005060B7" w:rsidRDefault="005060B7" w:rsidP="005060B7">
      <w:pPr>
        <w:numPr>
          <w:ilvl w:val="0"/>
          <w:numId w:val="25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编程软件</w:t>
      </w:r>
      <w:r w:rsidRPr="005060B7">
        <w:rPr>
          <w:rFonts w:ascii="阿里巴巴普惠体" w:eastAsia="阿里巴巴普惠体" w:hAnsi="阿里巴巴普惠体" w:cs="阿里巴巴普惠体"/>
        </w:rPr>
        <w:t>：VEXcode V5 Blocks（支持Windows, macOS, iPad, Android平板）。</w:t>
      </w:r>
    </w:p>
    <w:p w14:paraId="0CFA0ED8" w14:textId="77777777" w:rsidR="005060B7" w:rsidRPr="005060B7" w:rsidRDefault="005060B7" w:rsidP="005060B7">
      <w:pPr>
        <w:numPr>
          <w:ilvl w:val="0"/>
          <w:numId w:val="25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拓展可能</w:t>
      </w:r>
      <w:r w:rsidRPr="005060B7">
        <w:rPr>
          <w:rFonts w:ascii="阿里巴巴普惠体" w:eastAsia="阿里巴巴普惠体" w:hAnsi="阿里巴巴普惠体" w:cs="阿里巴巴普惠体"/>
        </w:rPr>
        <w:t>：课程知识可无缝迁移至VEXcode V5的Python或C++文本编程环境。</w:t>
      </w:r>
    </w:p>
    <w:p w14:paraId="68964E09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  <w:b/>
          <w:bCs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五、学习收获</w:t>
      </w:r>
    </w:p>
    <w:p w14:paraId="693C8F66" w14:textId="77777777" w:rsidR="005060B7" w:rsidRPr="005060B7" w:rsidRDefault="005060B7" w:rsidP="005060B7">
      <w:p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</w:rPr>
        <w:t>完成本课程后，学员将能够：</w:t>
      </w:r>
    </w:p>
    <w:p w14:paraId="53563DFB" w14:textId="77777777" w:rsidR="005060B7" w:rsidRPr="005060B7" w:rsidRDefault="005060B7" w:rsidP="005060B7">
      <w:pPr>
        <w:numPr>
          <w:ilvl w:val="0"/>
          <w:numId w:val="26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系统理解</w:t>
      </w:r>
      <w:r w:rsidRPr="005060B7">
        <w:rPr>
          <w:rFonts w:ascii="阿里巴巴普惠体" w:eastAsia="阿里巴巴普惠体" w:hAnsi="阿里巴巴普惠体" w:cs="阿里巴巴普惠体"/>
        </w:rPr>
        <w:t>机器人硬件架构与工作原理。</w:t>
      </w:r>
    </w:p>
    <w:p w14:paraId="2E949EAD" w14:textId="77777777" w:rsidR="005060B7" w:rsidRPr="005060B7" w:rsidRDefault="005060B7" w:rsidP="005060B7">
      <w:pPr>
        <w:numPr>
          <w:ilvl w:val="0"/>
          <w:numId w:val="26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熟练运用</w:t>
      </w:r>
      <w:r w:rsidRPr="005060B7">
        <w:rPr>
          <w:rFonts w:ascii="阿里巴巴普惠体" w:eastAsia="阿里巴巴普惠体" w:hAnsi="阿里巴巴普惠体" w:cs="阿里巴巴普惠体"/>
        </w:rPr>
        <w:t>图形化编程控制机器人的各类运动与动作。</w:t>
      </w:r>
    </w:p>
    <w:p w14:paraId="16981A2F" w14:textId="77777777" w:rsidR="005060B7" w:rsidRPr="005060B7" w:rsidRDefault="005060B7" w:rsidP="005060B7">
      <w:pPr>
        <w:numPr>
          <w:ilvl w:val="0"/>
          <w:numId w:val="26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独立编写</w:t>
      </w:r>
      <w:r w:rsidRPr="005060B7">
        <w:rPr>
          <w:rFonts w:ascii="阿里巴巴普惠体" w:eastAsia="阿里巴巴普惠体" w:hAnsi="阿里巴巴普惠体" w:cs="阿里巴巴普惠体"/>
        </w:rPr>
        <w:t>具备判断、循环等逻辑结构的复杂程序。</w:t>
      </w:r>
    </w:p>
    <w:p w14:paraId="64312D8D" w14:textId="77777777" w:rsidR="005060B7" w:rsidRPr="005060B7" w:rsidRDefault="005060B7" w:rsidP="005060B7">
      <w:pPr>
        <w:numPr>
          <w:ilvl w:val="0"/>
          <w:numId w:val="26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设计实现</w:t>
      </w:r>
      <w:r w:rsidRPr="005060B7">
        <w:rPr>
          <w:rFonts w:ascii="阿里巴巴普惠体" w:eastAsia="阿里巴巴普惠体" w:hAnsi="阿里巴巴普惠体" w:cs="阿里巴巴普惠体"/>
        </w:rPr>
        <w:t>利用传感器使机器人自动应对环境的解决方案。</w:t>
      </w:r>
    </w:p>
    <w:p w14:paraId="4DAD6811" w14:textId="77777777" w:rsidR="005060B7" w:rsidRPr="005060B7" w:rsidRDefault="005060B7" w:rsidP="005060B7">
      <w:pPr>
        <w:numPr>
          <w:ilvl w:val="0"/>
          <w:numId w:val="26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熟练掌握</w:t>
      </w:r>
      <w:r w:rsidRPr="005060B7">
        <w:rPr>
          <w:rFonts w:ascii="阿里巴巴普惠体" w:eastAsia="阿里巴巴普惠体" w:hAnsi="阿里巴巴普惠体" w:cs="阿里巴巴普惠体"/>
        </w:rPr>
        <w:t>遥控器编程与操控技巧，具备完成综合挑战的能力。</w:t>
      </w:r>
    </w:p>
    <w:p w14:paraId="107E38F5" w14:textId="77777777" w:rsidR="005060B7" w:rsidRPr="005060B7" w:rsidRDefault="005060B7" w:rsidP="005060B7">
      <w:pPr>
        <w:numPr>
          <w:ilvl w:val="0"/>
          <w:numId w:val="26"/>
        </w:numPr>
        <w:rPr>
          <w:rFonts w:ascii="阿里巴巴普惠体" w:eastAsia="阿里巴巴普惠体" w:hAnsi="阿里巴巴普惠体" w:cs="阿里巴巴普惠体"/>
        </w:rPr>
      </w:pPr>
      <w:r w:rsidRPr="005060B7">
        <w:rPr>
          <w:rFonts w:ascii="阿里巴巴普惠体" w:eastAsia="阿里巴巴普惠体" w:hAnsi="阿里巴巴普惠体" w:cs="阿里巴巴普惠体"/>
          <w:b/>
          <w:bCs/>
        </w:rPr>
        <w:t>建立</w:t>
      </w:r>
      <w:r w:rsidRPr="005060B7">
        <w:rPr>
          <w:rFonts w:ascii="阿里巴巴普惠体" w:eastAsia="阿里巴巴普惠体" w:hAnsi="阿里巴巴普惠体" w:cs="阿里巴巴普惠体"/>
        </w:rPr>
        <w:t>坚实的机器人技术与编程思维基础，为后续更高级的学习或竞赛做好准备。</w:t>
      </w:r>
    </w:p>
    <w:p w14:paraId="6119F4B5" w14:textId="25786120" w:rsidR="005D6051" w:rsidRPr="005060B7" w:rsidRDefault="005D6051" w:rsidP="005060B7">
      <w:pPr>
        <w:rPr>
          <w:rFonts w:ascii="阿里巴巴普惠体" w:eastAsia="阿里巴巴普惠体" w:hAnsi="阿里巴巴普惠体" w:cs="阿里巴巴普惠体" w:hint="eastAsia"/>
        </w:rPr>
      </w:pPr>
    </w:p>
    <w:sectPr w:rsidR="005D6051" w:rsidRPr="005060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86BC4" w14:textId="77777777" w:rsidR="00AB07FF" w:rsidRDefault="00AB07FF" w:rsidP="00DD69E6">
      <w:r>
        <w:separator/>
      </w:r>
    </w:p>
  </w:endnote>
  <w:endnote w:type="continuationSeparator" w:id="0">
    <w:p w14:paraId="71D01F0E" w14:textId="77777777" w:rsidR="00AB07FF" w:rsidRDefault="00AB07FF" w:rsidP="00DD6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阿里巴巴普惠体">
    <w:panose1 w:val="00020600040101010101"/>
    <w:charset w:val="86"/>
    <w:family w:val="roman"/>
    <w:pitch w:val="variable"/>
    <w:sig w:usb0="A00002FF" w:usb1="7ACF7CFB" w:usb2="0000001E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05EB7" w14:textId="77777777" w:rsidR="00AB07FF" w:rsidRDefault="00AB07FF" w:rsidP="00DD69E6">
      <w:r>
        <w:separator/>
      </w:r>
    </w:p>
  </w:footnote>
  <w:footnote w:type="continuationSeparator" w:id="0">
    <w:p w14:paraId="64D66E64" w14:textId="77777777" w:rsidR="00AB07FF" w:rsidRDefault="00AB07FF" w:rsidP="00DD69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32573"/>
    <w:multiLevelType w:val="multilevel"/>
    <w:tmpl w:val="E59E8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7A1E14"/>
    <w:multiLevelType w:val="multilevel"/>
    <w:tmpl w:val="30208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335025"/>
    <w:multiLevelType w:val="hybridMultilevel"/>
    <w:tmpl w:val="D6EEECAA"/>
    <w:lvl w:ilvl="0" w:tplc="04090009">
      <w:start w:val="1"/>
      <w:numFmt w:val="bullet"/>
      <w:lvlText w:val=""/>
      <w:lvlJc w:val="left"/>
      <w:pPr>
        <w:ind w:left="135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7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1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3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7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10" w:hanging="420"/>
      </w:pPr>
      <w:rPr>
        <w:rFonts w:ascii="Wingdings" w:hAnsi="Wingdings" w:hint="default"/>
      </w:rPr>
    </w:lvl>
  </w:abstractNum>
  <w:abstractNum w:abstractNumId="3" w15:restartNumberingAfterBreak="0">
    <w:nsid w:val="13056720"/>
    <w:multiLevelType w:val="hybridMultilevel"/>
    <w:tmpl w:val="CE0C333A"/>
    <w:lvl w:ilvl="0" w:tplc="04090009">
      <w:start w:val="1"/>
      <w:numFmt w:val="bullet"/>
      <w:lvlText w:val=""/>
      <w:lvlJc w:val="left"/>
      <w:pPr>
        <w:ind w:left="135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7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1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3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7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10" w:hanging="420"/>
      </w:pPr>
      <w:rPr>
        <w:rFonts w:ascii="Wingdings" w:hAnsi="Wingdings" w:hint="default"/>
      </w:rPr>
    </w:lvl>
  </w:abstractNum>
  <w:abstractNum w:abstractNumId="4" w15:restartNumberingAfterBreak="0">
    <w:nsid w:val="17A0057B"/>
    <w:multiLevelType w:val="hybridMultilevel"/>
    <w:tmpl w:val="E45C1EAC"/>
    <w:lvl w:ilvl="0" w:tplc="04090009">
      <w:start w:val="1"/>
      <w:numFmt w:val="bullet"/>
      <w:lvlText w:val=""/>
      <w:lvlJc w:val="left"/>
      <w:pPr>
        <w:ind w:left="135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7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1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3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7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10" w:hanging="420"/>
      </w:pPr>
      <w:rPr>
        <w:rFonts w:ascii="Wingdings" w:hAnsi="Wingdings" w:hint="default"/>
      </w:rPr>
    </w:lvl>
  </w:abstractNum>
  <w:abstractNum w:abstractNumId="5" w15:restartNumberingAfterBreak="0">
    <w:nsid w:val="1C37283A"/>
    <w:multiLevelType w:val="multilevel"/>
    <w:tmpl w:val="D1B83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E04AB8"/>
    <w:multiLevelType w:val="hybridMultilevel"/>
    <w:tmpl w:val="46FA355A"/>
    <w:lvl w:ilvl="0" w:tplc="78DCF2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7" w15:restartNumberingAfterBreak="0">
    <w:nsid w:val="348E6D15"/>
    <w:multiLevelType w:val="hybridMultilevel"/>
    <w:tmpl w:val="FCA04BDA"/>
    <w:lvl w:ilvl="0" w:tplc="21949F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8" w15:restartNumberingAfterBreak="0">
    <w:nsid w:val="34D7516C"/>
    <w:multiLevelType w:val="hybridMultilevel"/>
    <w:tmpl w:val="07EA1058"/>
    <w:lvl w:ilvl="0" w:tplc="1100A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D0CD02E">
      <w:start w:val="1"/>
      <w:numFmt w:val="decimal"/>
      <w:lvlText w:val="%2）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363C67E2"/>
    <w:multiLevelType w:val="hybridMultilevel"/>
    <w:tmpl w:val="36F47F7E"/>
    <w:lvl w:ilvl="0" w:tplc="8C2615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0" w15:restartNumberingAfterBreak="0">
    <w:nsid w:val="47815A46"/>
    <w:multiLevelType w:val="multilevel"/>
    <w:tmpl w:val="CB8C4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2A2E73"/>
    <w:multiLevelType w:val="hybridMultilevel"/>
    <w:tmpl w:val="4634BB6A"/>
    <w:lvl w:ilvl="0" w:tplc="68E82A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F8C5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167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4E7C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668C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E605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8A56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2A34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5658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ADC179E"/>
    <w:multiLevelType w:val="hybridMultilevel"/>
    <w:tmpl w:val="7C8C9E54"/>
    <w:lvl w:ilvl="0" w:tplc="7298A9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4FF0608D"/>
    <w:multiLevelType w:val="hybridMultilevel"/>
    <w:tmpl w:val="740E98C4"/>
    <w:lvl w:ilvl="0" w:tplc="04090011">
      <w:start w:val="1"/>
      <w:numFmt w:val="decimal"/>
      <w:lvlText w:val="%1)"/>
      <w:lvlJc w:val="left"/>
      <w:pPr>
        <w:ind w:left="1620" w:hanging="420"/>
      </w:pPr>
    </w:lvl>
    <w:lvl w:ilvl="1" w:tplc="04090019" w:tentative="1">
      <w:start w:val="1"/>
      <w:numFmt w:val="lowerLetter"/>
      <w:lvlText w:val="%2)"/>
      <w:lvlJc w:val="left"/>
      <w:pPr>
        <w:ind w:left="2040" w:hanging="420"/>
      </w:pPr>
    </w:lvl>
    <w:lvl w:ilvl="2" w:tplc="0409001B" w:tentative="1">
      <w:start w:val="1"/>
      <w:numFmt w:val="lowerRoman"/>
      <w:lvlText w:val="%3."/>
      <w:lvlJc w:val="right"/>
      <w:pPr>
        <w:ind w:left="2460" w:hanging="420"/>
      </w:pPr>
    </w:lvl>
    <w:lvl w:ilvl="3" w:tplc="0409000F" w:tentative="1">
      <w:start w:val="1"/>
      <w:numFmt w:val="decimal"/>
      <w:lvlText w:val="%4."/>
      <w:lvlJc w:val="left"/>
      <w:pPr>
        <w:ind w:left="2880" w:hanging="420"/>
      </w:pPr>
    </w:lvl>
    <w:lvl w:ilvl="4" w:tplc="04090019" w:tentative="1">
      <w:start w:val="1"/>
      <w:numFmt w:val="lowerLetter"/>
      <w:lvlText w:val="%5)"/>
      <w:lvlJc w:val="left"/>
      <w:pPr>
        <w:ind w:left="3300" w:hanging="420"/>
      </w:pPr>
    </w:lvl>
    <w:lvl w:ilvl="5" w:tplc="0409001B" w:tentative="1">
      <w:start w:val="1"/>
      <w:numFmt w:val="lowerRoman"/>
      <w:lvlText w:val="%6."/>
      <w:lvlJc w:val="right"/>
      <w:pPr>
        <w:ind w:left="3720" w:hanging="420"/>
      </w:pPr>
    </w:lvl>
    <w:lvl w:ilvl="6" w:tplc="0409000F" w:tentative="1">
      <w:start w:val="1"/>
      <w:numFmt w:val="decimal"/>
      <w:lvlText w:val="%7."/>
      <w:lvlJc w:val="left"/>
      <w:pPr>
        <w:ind w:left="4140" w:hanging="420"/>
      </w:pPr>
    </w:lvl>
    <w:lvl w:ilvl="7" w:tplc="04090019" w:tentative="1">
      <w:start w:val="1"/>
      <w:numFmt w:val="lowerLetter"/>
      <w:lvlText w:val="%8)"/>
      <w:lvlJc w:val="left"/>
      <w:pPr>
        <w:ind w:left="4560" w:hanging="420"/>
      </w:pPr>
    </w:lvl>
    <w:lvl w:ilvl="8" w:tplc="0409001B" w:tentative="1">
      <w:start w:val="1"/>
      <w:numFmt w:val="lowerRoman"/>
      <w:lvlText w:val="%9."/>
      <w:lvlJc w:val="right"/>
      <w:pPr>
        <w:ind w:left="4980" w:hanging="420"/>
      </w:pPr>
    </w:lvl>
  </w:abstractNum>
  <w:abstractNum w:abstractNumId="14" w15:restartNumberingAfterBreak="0">
    <w:nsid w:val="52E565C3"/>
    <w:multiLevelType w:val="hybridMultilevel"/>
    <w:tmpl w:val="90CC4F42"/>
    <w:lvl w:ilvl="0" w:tplc="04090011">
      <w:start w:val="1"/>
      <w:numFmt w:val="decimal"/>
      <w:lvlText w:val="%1)"/>
      <w:lvlJc w:val="left"/>
      <w:pPr>
        <w:ind w:left="780" w:hanging="420"/>
      </w:pPr>
    </w:lvl>
    <w:lvl w:ilvl="1" w:tplc="04090019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5" w15:restartNumberingAfterBreak="0">
    <w:nsid w:val="559E5335"/>
    <w:multiLevelType w:val="multilevel"/>
    <w:tmpl w:val="9AAE7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E4952EC"/>
    <w:multiLevelType w:val="hybridMultilevel"/>
    <w:tmpl w:val="DA78BC4C"/>
    <w:lvl w:ilvl="0" w:tplc="68E82AF0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68E82AF0">
      <w:start w:val="1"/>
      <w:numFmt w:val="bullet"/>
      <w:lvlText w:val="•"/>
      <w:lvlJc w:val="left"/>
      <w:pPr>
        <w:ind w:left="1680" w:hanging="420"/>
      </w:pPr>
      <w:rPr>
        <w:rFonts w:ascii="Arial" w:hAnsi="Arial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F905919"/>
    <w:multiLevelType w:val="hybridMultilevel"/>
    <w:tmpl w:val="9C96CEFE"/>
    <w:lvl w:ilvl="0" w:tplc="68E82AF0">
      <w:start w:val="1"/>
      <w:numFmt w:val="bullet"/>
      <w:lvlText w:val="•"/>
      <w:lvlJc w:val="left"/>
      <w:pPr>
        <w:ind w:left="84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8" w15:restartNumberingAfterBreak="0">
    <w:nsid w:val="60020785"/>
    <w:multiLevelType w:val="hybridMultilevel"/>
    <w:tmpl w:val="41A60840"/>
    <w:lvl w:ilvl="0" w:tplc="67989A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659E2DB2"/>
    <w:multiLevelType w:val="multilevel"/>
    <w:tmpl w:val="80BAF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71561C1"/>
    <w:multiLevelType w:val="multilevel"/>
    <w:tmpl w:val="CDFCB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A8442D"/>
    <w:multiLevelType w:val="hybridMultilevel"/>
    <w:tmpl w:val="8E0AB654"/>
    <w:lvl w:ilvl="0" w:tplc="68E82AF0">
      <w:start w:val="1"/>
      <w:numFmt w:val="bullet"/>
      <w:lvlText w:val="•"/>
      <w:lvlJc w:val="left"/>
      <w:pPr>
        <w:ind w:left="420" w:hanging="42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E2C6182"/>
    <w:multiLevelType w:val="hybridMultilevel"/>
    <w:tmpl w:val="E508EFD2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3" w15:restartNumberingAfterBreak="0">
    <w:nsid w:val="766C5908"/>
    <w:multiLevelType w:val="hybridMultilevel"/>
    <w:tmpl w:val="FBA459A2"/>
    <w:lvl w:ilvl="0" w:tplc="93860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4" w15:restartNumberingAfterBreak="0">
    <w:nsid w:val="77221992"/>
    <w:multiLevelType w:val="hybridMultilevel"/>
    <w:tmpl w:val="7C183074"/>
    <w:lvl w:ilvl="0" w:tplc="181400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9005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4011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2DEC6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DA41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8062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54EF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CC81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ACB5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0643CD"/>
    <w:multiLevelType w:val="multilevel"/>
    <w:tmpl w:val="BF9EB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1405508">
    <w:abstractNumId w:val="18"/>
  </w:num>
  <w:num w:numId="2" w16cid:durableId="970332240">
    <w:abstractNumId w:val="8"/>
  </w:num>
  <w:num w:numId="3" w16cid:durableId="1351908462">
    <w:abstractNumId w:val="6"/>
  </w:num>
  <w:num w:numId="4" w16cid:durableId="1042630638">
    <w:abstractNumId w:val="9"/>
  </w:num>
  <w:num w:numId="5" w16cid:durableId="2070493864">
    <w:abstractNumId w:val="23"/>
  </w:num>
  <w:num w:numId="6" w16cid:durableId="639960493">
    <w:abstractNumId w:val="3"/>
  </w:num>
  <w:num w:numId="7" w16cid:durableId="1314674447">
    <w:abstractNumId w:val="4"/>
  </w:num>
  <w:num w:numId="8" w16cid:durableId="1888838803">
    <w:abstractNumId w:val="2"/>
  </w:num>
  <w:num w:numId="9" w16cid:durableId="191497613">
    <w:abstractNumId w:val="24"/>
  </w:num>
  <w:num w:numId="10" w16cid:durableId="2015760988">
    <w:abstractNumId w:val="12"/>
  </w:num>
  <w:num w:numId="11" w16cid:durableId="558170954">
    <w:abstractNumId w:val="14"/>
  </w:num>
  <w:num w:numId="12" w16cid:durableId="1198347424">
    <w:abstractNumId w:val="13"/>
  </w:num>
  <w:num w:numId="13" w16cid:durableId="158812436">
    <w:abstractNumId w:val="22"/>
  </w:num>
  <w:num w:numId="14" w16cid:durableId="1536038601">
    <w:abstractNumId w:val="11"/>
  </w:num>
  <w:num w:numId="15" w16cid:durableId="751858235">
    <w:abstractNumId w:val="17"/>
  </w:num>
  <w:num w:numId="16" w16cid:durableId="996569611">
    <w:abstractNumId w:val="21"/>
  </w:num>
  <w:num w:numId="17" w16cid:durableId="733746051">
    <w:abstractNumId w:val="16"/>
  </w:num>
  <w:num w:numId="18" w16cid:durableId="872229596">
    <w:abstractNumId w:val="7"/>
  </w:num>
  <w:num w:numId="19" w16cid:durableId="20206350">
    <w:abstractNumId w:val="25"/>
  </w:num>
  <w:num w:numId="20" w16cid:durableId="1708025298">
    <w:abstractNumId w:val="20"/>
  </w:num>
  <w:num w:numId="21" w16cid:durableId="1226257250">
    <w:abstractNumId w:val="1"/>
  </w:num>
  <w:num w:numId="22" w16cid:durableId="1468938901">
    <w:abstractNumId w:val="19"/>
  </w:num>
  <w:num w:numId="23" w16cid:durableId="1664777567">
    <w:abstractNumId w:val="5"/>
  </w:num>
  <w:num w:numId="24" w16cid:durableId="23556758">
    <w:abstractNumId w:val="0"/>
  </w:num>
  <w:num w:numId="25" w16cid:durableId="350033736">
    <w:abstractNumId w:val="10"/>
  </w:num>
  <w:num w:numId="26" w16cid:durableId="167314716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50E"/>
    <w:rsid w:val="000057A2"/>
    <w:rsid w:val="00007BD5"/>
    <w:rsid w:val="00011653"/>
    <w:rsid w:val="00015105"/>
    <w:rsid w:val="00015699"/>
    <w:rsid w:val="00017906"/>
    <w:rsid w:val="00031F4D"/>
    <w:rsid w:val="0003745C"/>
    <w:rsid w:val="00040BFD"/>
    <w:rsid w:val="0004414F"/>
    <w:rsid w:val="00046C10"/>
    <w:rsid w:val="000527AF"/>
    <w:rsid w:val="0005387A"/>
    <w:rsid w:val="00072397"/>
    <w:rsid w:val="00075FD6"/>
    <w:rsid w:val="00077B58"/>
    <w:rsid w:val="000816A8"/>
    <w:rsid w:val="000919B1"/>
    <w:rsid w:val="00092192"/>
    <w:rsid w:val="000B6832"/>
    <w:rsid w:val="000C4DC8"/>
    <w:rsid w:val="000C7D5D"/>
    <w:rsid w:val="000D0597"/>
    <w:rsid w:val="000E31BC"/>
    <w:rsid w:val="000F20F0"/>
    <w:rsid w:val="00127986"/>
    <w:rsid w:val="00142AB1"/>
    <w:rsid w:val="00145697"/>
    <w:rsid w:val="00150DEC"/>
    <w:rsid w:val="00152E8F"/>
    <w:rsid w:val="00162F18"/>
    <w:rsid w:val="00166E4C"/>
    <w:rsid w:val="00176225"/>
    <w:rsid w:val="00185295"/>
    <w:rsid w:val="001852D2"/>
    <w:rsid w:val="00187C84"/>
    <w:rsid w:val="001956BA"/>
    <w:rsid w:val="00197E18"/>
    <w:rsid w:val="001A26FE"/>
    <w:rsid w:val="001A57B0"/>
    <w:rsid w:val="001A7B02"/>
    <w:rsid w:val="001C07F1"/>
    <w:rsid w:val="001C0DB4"/>
    <w:rsid w:val="001C3D5D"/>
    <w:rsid w:val="001D1B42"/>
    <w:rsid w:val="001E1888"/>
    <w:rsid w:val="001E42F2"/>
    <w:rsid w:val="001E459B"/>
    <w:rsid w:val="001E78B8"/>
    <w:rsid w:val="001F2B92"/>
    <w:rsid w:val="002256AA"/>
    <w:rsid w:val="00230194"/>
    <w:rsid w:val="00230D30"/>
    <w:rsid w:val="00232E60"/>
    <w:rsid w:val="00235D9D"/>
    <w:rsid w:val="00242C9F"/>
    <w:rsid w:val="002600ED"/>
    <w:rsid w:val="00261FE7"/>
    <w:rsid w:val="00272E38"/>
    <w:rsid w:val="0028398E"/>
    <w:rsid w:val="0029617F"/>
    <w:rsid w:val="002A207D"/>
    <w:rsid w:val="002A71F7"/>
    <w:rsid w:val="002D2D6F"/>
    <w:rsid w:val="002D49C5"/>
    <w:rsid w:val="002E1B2D"/>
    <w:rsid w:val="002E1E4A"/>
    <w:rsid w:val="002E327D"/>
    <w:rsid w:val="002E5B59"/>
    <w:rsid w:val="002E7924"/>
    <w:rsid w:val="002F2234"/>
    <w:rsid w:val="002F3241"/>
    <w:rsid w:val="002F3509"/>
    <w:rsid w:val="0030044C"/>
    <w:rsid w:val="00302D8C"/>
    <w:rsid w:val="00310E02"/>
    <w:rsid w:val="00312239"/>
    <w:rsid w:val="00315A69"/>
    <w:rsid w:val="00341733"/>
    <w:rsid w:val="003441E6"/>
    <w:rsid w:val="00352507"/>
    <w:rsid w:val="00352D8A"/>
    <w:rsid w:val="00372D32"/>
    <w:rsid w:val="00384FEC"/>
    <w:rsid w:val="00387818"/>
    <w:rsid w:val="003A7631"/>
    <w:rsid w:val="003B57F8"/>
    <w:rsid w:val="003C21C0"/>
    <w:rsid w:val="003C6DDD"/>
    <w:rsid w:val="003C7AC7"/>
    <w:rsid w:val="003E1D00"/>
    <w:rsid w:val="0040619E"/>
    <w:rsid w:val="004161E9"/>
    <w:rsid w:val="00421454"/>
    <w:rsid w:val="00423801"/>
    <w:rsid w:val="00425C36"/>
    <w:rsid w:val="004319D4"/>
    <w:rsid w:val="004408F5"/>
    <w:rsid w:val="004458D6"/>
    <w:rsid w:val="004677D3"/>
    <w:rsid w:val="00471CBF"/>
    <w:rsid w:val="00482E0E"/>
    <w:rsid w:val="004A5F84"/>
    <w:rsid w:val="004A6EAC"/>
    <w:rsid w:val="004A70F4"/>
    <w:rsid w:val="004B0594"/>
    <w:rsid w:val="004D21DA"/>
    <w:rsid w:val="004E0BE7"/>
    <w:rsid w:val="004E52F3"/>
    <w:rsid w:val="004E5E4E"/>
    <w:rsid w:val="004F750E"/>
    <w:rsid w:val="004F7924"/>
    <w:rsid w:val="005060B7"/>
    <w:rsid w:val="0052400C"/>
    <w:rsid w:val="0053193E"/>
    <w:rsid w:val="00546ABE"/>
    <w:rsid w:val="00550C25"/>
    <w:rsid w:val="00551100"/>
    <w:rsid w:val="0056244B"/>
    <w:rsid w:val="00566655"/>
    <w:rsid w:val="005826F3"/>
    <w:rsid w:val="0058493F"/>
    <w:rsid w:val="00584B4A"/>
    <w:rsid w:val="005B0E3D"/>
    <w:rsid w:val="005B785D"/>
    <w:rsid w:val="005C19F9"/>
    <w:rsid w:val="005D1193"/>
    <w:rsid w:val="005D6051"/>
    <w:rsid w:val="005F31DC"/>
    <w:rsid w:val="005F565E"/>
    <w:rsid w:val="00600710"/>
    <w:rsid w:val="006009E5"/>
    <w:rsid w:val="00611F0D"/>
    <w:rsid w:val="006132CD"/>
    <w:rsid w:val="00616E33"/>
    <w:rsid w:val="00624B5C"/>
    <w:rsid w:val="0063797E"/>
    <w:rsid w:val="0064091E"/>
    <w:rsid w:val="00662C33"/>
    <w:rsid w:val="00666155"/>
    <w:rsid w:val="00671AD5"/>
    <w:rsid w:val="00675972"/>
    <w:rsid w:val="00676438"/>
    <w:rsid w:val="00697A14"/>
    <w:rsid w:val="006A0510"/>
    <w:rsid w:val="006A3E97"/>
    <w:rsid w:val="006A7806"/>
    <w:rsid w:val="006B6874"/>
    <w:rsid w:val="006C264B"/>
    <w:rsid w:val="006C6036"/>
    <w:rsid w:val="006D25DA"/>
    <w:rsid w:val="006D2E70"/>
    <w:rsid w:val="006D3088"/>
    <w:rsid w:val="006E272A"/>
    <w:rsid w:val="006E41A1"/>
    <w:rsid w:val="00711341"/>
    <w:rsid w:val="00725B78"/>
    <w:rsid w:val="00727E0B"/>
    <w:rsid w:val="007407C2"/>
    <w:rsid w:val="0075486E"/>
    <w:rsid w:val="0076027C"/>
    <w:rsid w:val="0076134A"/>
    <w:rsid w:val="00764839"/>
    <w:rsid w:val="00780C04"/>
    <w:rsid w:val="00781CEF"/>
    <w:rsid w:val="0078674B"/>
    <w:rsid w:val="00795BDA"/>
    <w:rsid w:val="007A1890"/>
    <w:rsid w:val="007A1981"/>
    <w:rsid w:val="007B60D2"/>
    <w:rsid w:val="007C33A2"/>
    <w:rsid w:val="007C463B"/>
    <w:rsid w:val="007D55F4"/>
    <w:rsid w:val="007E1E8C"/>
    <w:rsid w:val="007F152F"/>
    <w:rsid w:val="007F18C7"/>
    <w:rsid w:val="007F2191"/>
    <w:rsid w:val="007F5953"/>
    <w:rsid w:val="00806C78"/>
    <w:rsid w:val="008110CC"/>
    <w:rsid w:val="00815B2D"/>
    <w:rsid w:val="0081691E"/>
    <w:rsid w:val="00820B4F"/>
    <w:rsid w:val="00834860"/>
    <w:rsid w:val="00840A65"/>
    <w:rsid w:val="00842CC4"/>
    <w:rsid w:val="0085049A"/>
    <w:rsid w:val="00852EB2"/>
    <w:rsid w:val="0085345F"/>
    <w:rsid w:val="00856D2F"/>
    <w:rsid w:val="0086232E"/>
    <w:rsid w:val="008674C6"/>
    <w:rsid w:val="00871246"/>
    <w:rsid w:val="0088528F"/>
    <w:rsid w:val="008872E8"/>
    <w:rsid w:val="008B4478"/>
    <w:rsid w:val="008B696A"/>
    <w:rsid w:val="008D1991"/>
    <w:rsid w:val="008D2FB5"/>
    <w:rsid w:val="008D7D3E"/>
    <w:rsid w:val="008E53ED"/>
    <w:rsid w:val="008F51D4"/>
    <w:rsid w:val="008F7549"/>
    <w:rsid w:val="009015EB"/>
    <w:rsid w:val="0090186F"/>
    <w:rsid w:val="009072B8"/>
    <w:rsid w:val="00910705"/>
    <w:rsid w:val="009161CB"/>
    <w:rsid w:val="00930C96"/>
    <w:rsid w:val="00937929"/>
    <w:rsid w:val="00940717"/>
    <w:rsid w:val="00944868"/>
    <w:rsid w:val="00950B34"/>
    <w:rsid w:val="009543CF"/>
    <w:rsid w:val="00987850"/>
    <w:rsid w:val="00994C01"/>
    <w:rsid w:val="009974F2"/>
    <w:rsid w:val="009A5919"/>
    <w:rsid w:val="009B684F"/>
    <w:rsid w:val="009C0431"/>
    <w:rsid w:val="009D4DC7"/>
    <w:rsid w:val="009D5100"/>
    <w:rsid w:val="009E6D20"/>
    <w:rsid w:val="009F4003"/>
    <w:rsid w:val="009F4CE2"/>
    <w:rsid w:val="00A00527"/>
    <w:rsid w:val="00A04227"/>
    <w:rsid w:val="00A04DBB"/>
    <w:rsid w:val="00A143A7"/>
    <w:rsid w:val="00A23341"/>
    <w:rsid w:val="00A31261"/>
    <w:rsid w:val="00A34921"/>
    <w:rsid w:val="00A40F01"/>
    <w:rsid w:val="00A52C5B"/>
    <w:rsid w:val="00A61353"/>
    <w:rsid w:val="00A65157"/>
    <w:rsid w:val="00A7078C"/>
    <w:rsid w:val="00AB07FF"/>
    <w:rsid w:val="00AB320D"/>
    <w:rsid w:val="00AB4E6F"/>
    <w:rsid w:val="00AB57D9"/>
    <w:rsid w:val="00AC0767"/>
    <w:rsid w:val="00AE1B95"/>
    <w:rsid w:val="00AE4BEA"/>
    <w:rsid w:val="00B12185"/>
    <w:rsid w:val="00B165D7"/>
    <w:rsid w:val="00B205F5"/>
    <w:rsid w:val="00B30925"/>
    <w:rsid w:val="00B32E98"/>
    <w:rsid w:val="00B36F08"/>
    <w:rsid w:val="00B415B0"/>
    <w:rsid w:val="00B45445"/>
    <w:rsid w:val="00B45ACC"/>
    <w:rsid w:val="00B51D9D"/>
    <w:rsid w:val="00B53D18"/>
    <w:rsid w:val="00B755D3"/>
    <w:rsid w:val="00B80984"/>
    <w:rsid w:val="00B91E3D"/>
    <w:rsid w:val="00B938FA"/>
    <w:rsid w:val="00BA596A"/>
    <w:rsid w:val="00BB0BF6"/>
    <w:rsid w:val="00BB2016"/>
    <w:rsid w:val="00BD3296"/>
    <w:rsid w:val="00BD5355"/>
    <w:rsid w:val="00BD76E5"/>
    <w:rsid w:val="00BE2C42"/>
    <w:rsid w:val="00C10B19"/>
    <w:rsid w:val="00C17495"/>
    <w:rsid w:val="00C20DB9"/>
    <w:rsid w:val="00C22DE5"/>
    <w:rsid w:val="00C3120E"/>
    <w:rsid w:val="00C336F1"/>
    <w:rsid w:val="00C44810"/>
    <w:rsid w:val="00C542E6"/>
    <w:rsid w:val="00C55148"/>
    <w:rsid w:val="00C57BB6"/>
    <w:rsid w:val="00C57C87"/>
    <w:rsid w:val="00C81FBB"/>
    <w:rsid w:val="00C85324"/>
    <w:rsid w:val="00C8662E"/>
    <w:rsid w:val="00CA3981"/>
    <w:rsid w:val="00CA3CE7"/>
    <w:rsid w:val="00CA5690"/>
    <w:rsid w:val="00CB0AA3"/>
    <w:rsid w:val="00CC18CD"/>
    <w:rsid w:val="00CD7E25"/>
    <w:rsid w:val="00CE4449"/>
    <w:rsid w:val="00CE45BE"/>
    <w:rsid w:val="00CE4AC4"/>
    <w:rsid w:val="00CF4463"/>
    <w:rsid w:val="00CF6F3C"/>
    <w:rsid w:val="00D25E08"/>
    <w:rsid w:val="00D27E20"/>
    <w:rsid w:val="00D32332"/>
    <w:rsid w:val="00D4577B"/>
    <w:rsid w:val="00D51556"/>
    <w:rsid w:val="00D51851"/>
    <w:rsid w:val="00D5414B"/>
    <w:rsid w:val="00D63F58"/>
    <w:rsid w:val="00D83CE4"/>
    <w:rsid w:val="00D96812"/>
    <w:rsid w:val="00DA4CF4"/>
    <w:rsid w:val="00DB0705"/>
    <w:rsid w:val="00DB36E5"/>
    <w:rsid w:val="00DB4D8A"/>
    <w:rsid w:val="00DC74E0"/>
    <w:rsid w:val="00DC7DFC"/>
    <w:rsid w:val="00DD2B16"/>
    <w:rsid w:val="00DD3893"/>
    <w:rsid w:val="00DD69E6"/>
    <w:rsid w:val="00DE2220"/>
    <w:rsid w:val="00DE2456"/>
    <w:rsid w:val="00DF7CAF"/>
    <w:rsid w:val="00E02042"/>
    <w:rsid w:val="00E039FE"/>
    <w:rsid w:val="00E0662A"/>
    <w:rsid w:val="00E06A25"/>
    <w:rsid w:val="00E1026B"/>
    <w:rsid w:val="00E1113F"/>
    <w:rsid w:val="00E20458"/>
    <w:rsid w:val="00E3347E"/>
    <w:rsid w:val="00E4026D"/>
    <w:rsid w:val="00E541FA"/>
    <w:rsid w:val="00E66DD8"/>
    <w:rsid w:val="00E716E1"/>
    <w:rsid w:val="00E73C04"/>
    <w:rsid w:val="00E8480A"/>
    <w:rsid w:val="00E86D55"/>
    <w:rsid w:val="00E97A3A"/>
    <w:rsid w:val="00EA074A"/>
    <w:rsid w:val="00EB2258"/>
    <w:rsid w:val="00EC47F0"/>
    <w:rsid w:val="00ED08D2"/>
    <w:rsid w:val="00ED1285"/>
    <w:rsid w:val="00ED49B5"/>
    <w:rsid w:val="00ED4E7A"/>
    <w:rsid w:val="00EE7DF3"/>
    <w:rsid w:val="00F052ED"/>
    <w:rsid w:val="00F11B28"/>
    <w:rsid w:val="00F3344B"/>
    <w:rsid w:val="00F41F47"/>
    <w:rsid w:val="00F440CD"/>
    <w:rsid w:val="00F57168"/>
    <w:rsid w:val="00F603C4"/>
    <w:rsid w:val="00F81A8A"/>
    <w:rsid w:val="00F84B62"/>
    <w:rsid w:val="00FA62FC"/>
    <w:rsid w:val="00FD271E"/>
    <w:rsid w:val="00FD4395"/>
    <w:rsid w:val="00FD4483"/>
    <w:rsid w:val="00FE60E8"/>
    <w:rsid w:val="00FF1986"/>
    <w:rsid w:val="00FF3B77"/>
    <w:rsid w:val="00FF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84A2C6"/>
  <w15:docId w15:val="{B6A82BF2-2D9E-47CC-8E4F-8699E2693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3088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DDD"/>
    <w:pPr>
      <w:ind w:firstLineChars="200" w:firstLine="420"/>
    </w:pPr>
  </w:style>
  <w:style w:type="paragraph" w:styleId="a4">
    <w:name w:val="Balloon Text"/>
    <w:basedOn w:val="a"/>
    <w:link w:val="a5"/>
    <w:uiPriority w:val="99"/>
    <w:semiHidden/>
    <w:unhideWhenUsed/>
    <w:rsid w:val="009015EB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9015EB"/>
    <w:rPr>
      <w:sz w:val="18"/>
      <w:szCs w:val="18"/>
    </w:rPr>
  </w:style>
  <w:style w:type="table" w:styleId="a6">
    <w:name w:val="Table Grid"/>
    <w:basedOn w:val="a1"/>
    <w:uiPriority w:val="59"/>
    <w:rsid w:val="003122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DD69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DD69E6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DD69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DD69E6"/>
    <w:rPr>
      <w:sz w:val="18"/>
      <w:szCs w:val="18"/>
    </w:rPr>
  </w:style>
  <w:style w:type="paragraph" w:styleId="ab">
    <w:name w:val="Normal (Web)"/>
    <w:basedOn w:val="a"/>
    <w:uiPriority w:val="99"/>
    <w:semiHidden/>
    <w:unhideWhenUsed/>
    <w:rsid w:val="007F152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D49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8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808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9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4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9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96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78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5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737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27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B511-45F5-465A-862A-406095D5A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4</Pages>
  <Words>294</Words>
  <Characters>1681</Characters>
  <Application>Microsoft Office Word</Application>
  <DocSecurity>0</DocSecurity>
  <Lines>14</Lines>
  <Paragraphs>3</Paragraphs>
  <ScaleCrop>false</ScaleCrop>
  <Company>Hewlett-Packard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rbc_</dc:creator>
  <cp:keywords/>
  <dc:description/>
  <cp:lastModifiedBy>旭 崔</cp:lastModifiedBy>
  <cp:revision>41</cp:revision>
  <cp:lastPrinted>2021-12-13T04:00:00Z</cp:lastPrinted>
  <dcterms:created xsi:type="dcterms:W3CDTF">2021-09-24T07:34:00Z</dcterms:created>
  <dcterms:modified xsi:type="dcterms:W3CDTF">2025-12-17T08:33:00Z</dcterms:modified>
</cp:coreProperties>
</file>